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7" w:rsidRPr="004B5BC7" w:rsidRDefault="004B5BC7" w:rsidP="004B5BC7">
      <w:pPr>
        <w:jc w:val="both"/>
      </w:pPr>
    </w:p>
    <w:p w:rsidR="004B5BC7" w:rsidRPr="004B5BC7" w:rsidRDefault="004B5BC7" w:rsidP="004B5BC7">
      <w:pPr>
        <w:jc w:val="center"/>
      </w:pPr>
      <w:r w:rsidRPr="004B5BC7">
        <w:rPr>
          <w:b/>
          <w:bCs/>
        </w:rPr>
        <w:t>R E G U L A M I N</w:t>
      </w:r>
    </w:p>
    <w:p w:rsidR="004B5BC7" w:rsidRPr="004B5BC7" w:rsidRDefault="004B5BC7" w:rsidP="004B5BC7">
      <w:pPr>
        <w:jc w:val="center"/>
      </w:pPr>
      <w:r w:rsidRPr="004B5BC7">
        <w:rPr>
          <w:b/>
          <w:bCs/>
        </w:rPr>
        <w:t>§ 1. Informacje podstawowe</w:t>
      </w:r>
    </w:p>
    <w:p w:rsidR="004B5BC7" w:rsidRPr="004B5BC7" w:rsidRDefault="004B5BC7" w:rsidP="004B5BC7">
      <w:pPr>
        <w:jc w:val="both"/>
      </w:pPr>
      <w:r w:rsidRPr="004B5BC7">
        <w:t>1. Organizatorem Konkursu „</w:t>
      </w:r>
      <w:proofErr w:type="spellStart"/>
      <w:r w:rsidR="00A974EA">
        <w:t>Mundialowy</w:t>
      </w:r>
      <w:proofErr w:type="spellEnd"/>
      <w:r w:rsidR="001D4B93">
        <w:t xml:space="preserve"> p</w:t>
      </w:r>
      <w:r w:rsidR="00A974EA">
        <w:t>iątek</w:t>
      </w:r>
      <w:r w:rsidRPr="004B5BC7">
        <w:t>” na profilu Urzędu Statystycznego</w:t>
      </w:r>
      <w:r w:rsidR="00062E49">
        <w:t xml:space="preserve"> we Wrocławiu</w:t>
      </w:r>
      <w:r w:rsidRPr="004B5BC7">
        <w:t xml:space="preserve"> na Facebooku (zwanym dalej “Konkursem”) jest Urząd Statystyczny we Wrocławiu z siedzibą przy ul. Oławskiej 31, 50-950 Wrocław (zwany dalej „Organizatorem”). </w:t>
      </w:r>
    </w:p>
    <w:p w:rsidR="00F31392" w:rsidRDefault="004B5BC7" w:rsidP="004B5BC7">
      <w:pPr>
        <w:jc w:val="both"/>
      </w:pPr>
      <w:r w:rsidRPr="004B5BC7">
        <w:t xml:space="preserve">2. Fundatorem nagród w Konkursie jest Organizator. </w:t>
      </w:r>
    </w:p>
    <w:p w:rsidR="004B5BC7" w:rsidRPr="004B5BC7" w:rsidRDefault="004B5BC7" w:rsidP="004B5BC7">
      <w:pPr>
        <w:jc w:val="both"/>
      </w:pPr>
      <w:r w:rsidRPr="004B5BC7">
        <w:t xml:space="preserve">3. Konkurs </w:t>
      </w:r>
      <w:r>
        <w:t>trwa w dni</w:t>
      </w:r>
      <w:r w:rsidR="00D36347">
        <w:t>ach</w:t>
      </w:r>
      <w:r w:rsidR="00FB0974">
        <w:t xml:space="preserve"> od</w:t>
      </w:r>
      <w:r w:rsidR="00D36347">
        <w:t xml:space="preserve">  </w:t>
      </w:r>
      <w:r w:rsidR="00A974EA">
        <w:t>18</w:t>
      </w:r>
      <w:r w:rsidR="00317A1B">
        <w:t xml:space="preserve"> </w:t>
      </w:r>
      <w:r w:rsidR="00A974EA">
        <w:t>listopada</w:t>
      </w:r>
      <w:r w:rsidR="00D36347">
        <w:t xml:space="preserve"> 2022 r. (od momentu ogłoszenia) do </w:t>
      </w:r>
      <w:r w:rsidR="00A974EA">
        <w:t>22</w:t>
      </w:r>
      <w:r w:rsidR="00D36347">
        <w:t xml:space="preserve"> </w:t>
      </w:r>
      <w:r w:rsidR="00A974EA">
        <w:t>listopada</w:t>
      </w:r>
      <w:r w:rsidR="00D36347">
        <w:t xml:space="preserve"> 2022 r.</w:t>
      </w:r>
      <w:r>
        <w:t xml:space="preserve"> (do godz. </w:t>
      </w:r>
      <w:r w:rsidR="00A974EA">
        <w:t>16.59</w:t>
      </w:r>
      <w:r>
        <w:t>)</w:t>
      </w:r>
      <w:r w:rsidR="00D36347">
        <w:t>.</w:t>
      </w:r>
    </w:p>
    <w:p w:rsidR="004B5BC7" w:rsidRPr="004B5BC7" w:rsidRDefault="004B5BC7" w:rsidP="004B5BC7">
      <w:pPr>
        <w:jc w:val="both"/>
      </w:pPr>
      <w:r w:rsidRPr="004B5BC7">
        <w:t xml:space="preserve">4. Uczestnikiem Konkursu (zwanym dalej „Uczestnikiem”) może być każda osoba fizyczna posiadająca pełną zdolność do czynności prawnych, która w dniu rozpoczęcia Konkursu spełnia następujące warunki: </w:t>
      </w:r>
    </w:p>
    <w:p w:rsidR="004B5BC7" w:rsidRPr="004B5BC7" w:rsidRDefault="004B5BC7" w:rsidP="004B5BC7">
      <w:pPr>
        <w:pStyle w:val="Akapitzlist"/>
        <w:jc w:val="both"/>
      </w:pPr>
      <w:r w:rsidRPr="004B5BC7">
        <w:t xml:space="preserve">4.1. zapoznała się z treścią niniejszego Regulaminu i w sposób dobrowolny przystępuje do Konkursu, </w:t>
      </w:r>
    </w:p>
    <w:p w:rsidR="004B5BC7" w:rsidRPr="004B5BC7" w:rsidRDefault="004B5BC7" w:rsidP="004B5BC7">
      <w:pPr>
        <w:pStyle w:val="Akapitzlist"/>
        <w:jc w:val="both"/>
      </w:pPr>
      <w:r w:rsidRPr="004B5BC7">
        <w:t xml:space="preserve">4.2. wyraża zgodę i akceptuje warunki Regulaminu, w tym zapoznała się z treścią dotyczącą procedury odbioru nagród i ją w pełni akceptuje, </w:t>
      </w:r>
    </w:p>
    <w:p w:rsidR="004B5BC7" w:rsidRPr="004B5BC7" w:rsidRDefault="004B5BC7" w:rsidP="004B5BC7">
      <w:pPr>
        <w:pStyle w:val="Akapitzlist"/>
        <w:jc w:val="both"/>
      </w:pPr>
      <w:r w:rsidRPr="004B5BC7">
        <w:t>4.3. zobowiązuje się do przestrzegania postanowień Regulaminu, w tym również regulaminu Facebook</w:t>
      </w:r>
      <w:r w:rsidR="00062E49">
        <w:t>a</w:t>
      </w:r>
      <w:r w:rsidRPr="004B5BC7">
        <w:t xml:space="preserve">, </w:t>
      </w:r>
    </w:p>
    <w:p w:rsidR="004B5BC7" w:rsidRPr="004B5BC7" w:rsidRDefault="004B5BC7" w:rsidP="004B5BC7">
      <w:pPr>
        <w:pStyle w:val="Akapitzlist"/>
        <w:jc w:val="both"/>
      </w:pPr>
      <w:r w:rsidRPr="004B5BC7">
        <w:t xml:space="preserve">4.4. wyraża zgodę na przetwarzanie danych osobowych dla celów związanych z uczestnictwem w Konkursie, </w:t>
      </w:r>
    </w:p>
    <w:p w:rsidR="004B5BC7" w:rsidRPr="004B5BC7" w:rsidRDefault="004B5BC7" w:rsidP="004B5BC7">
      <w:pPr>
        <w:pStyle w:val="Akapitzlist"/>
        <w:jc w:val="both"/>
      </w:pPr>
      <w:r w:rsidRPr="004B5BC7">
        <w:t xml:space="preserve">4.5. jest zarejestrowanym Użytkownikiem portalu społecznościowego Facebook, </w:t>
      </w:r>
    </w:p>
    <w:p w:rsidR="004B5BC7" w:rsidRPr="004B5BC7" w:rsidRDefault="004B5BC7" w:rsidP="004B5BC7">
      <w:pPr>
        <w:pStyle w:val="Akapitzlist"/>
        <w:jc w:val="both"/>
      </w:pPr>
      <w:r w:rsidRPr="004B5BC7">
        <w:t xml:space="preserve">4.6. nie jest pracownikiem Organizatora. </w:t>
      </w:r>
    </w:p>
    <w:p w:rsidR="004B5BC7" w:rsidRPr="004B5BC7" w:rsidRDefault="004B5BC7" w:rsidP="004B5BC7">
      <w:pPr>
        <w:jc w:val="both"/>
      </w:pPr>
      <w:r w:rsidRPr="004B5BC7">
        <w:t xml:space="preserve">5. Niniejszy regulamin (dalej „Regulamin”) określa warunki Konkursu. </w:t>
      </w:r>
    </w:p>
    <w:p w:rsidR="004B5BC7" w:rsidRPr="004B5BC7" w:rsidRDefault="004B5BC7" w:rsidP="004B5BC7">
      <w:pPr>
        <w:jc w:val="both"/>
      </w:pPr>
      <w:r w:rsidRPr="004B5BC7">
        <w:t xml:space="preserve">6. Konkurs nie jest stworzony, administrowany, wspierany ani sponsorowany przez Facebook. Facebook jest znakiem towarowym zastrzeżonym przez Facebook, </w:t>
      </w:r>
      <w:proofErr w:type="spellStart"/>
      <w:r w:rsidRPr="004B5BC7">
        <w:t>Inc</w:t>
      </w:r>
      <w:proofErr w:type="spellEnd"/>
      <w:r w:rsidRPr="004B5BC7">
        <w:t xml:space="preserve">, który nie ponosi żadnej odpowiedzialności za jakiekolwiek działania związane z organizacją konkursu na łamach serwisu. </w:t>
      </w:r>
    </w:p>
    <w:p w:rsidR="004B5BC7" w:rsidRPr="004B5BC7" w:rsidRDefault="004B5BC7" w:rsidP="004B5BC7">
      <w:pPr>
        <w:jc w:val="both"/>
      </w:pPr>
      <w:r w:rsidRPr="004B5BC7">
        <w:t xml:space="preserve">7. Uczestnicy biorą udział w Konkursie za pośrednictwem portalu społecznościowego Facebook Urzędu Statystycznego we Wrocławiu. </w:t>
      </w:r>
    </w:p>
    <w:p w:rsidR="004B5BC7" w:rsidRPr="004B5BC7" w:rsidRDefault="004B5BC7" w:rsidP="004B5BC7">
      <w:pPr>
        <w:jc w:val="both"/>
      </w:pPr>
      <w:r w:rsidRPr="004B5BC7">
        <w:t xml:space="preserve">8. Uczestnik udziela zgody na wykorzystywanie materiału konkursowego (odpowiedzi na pytanie konkursowe) z podaniem danych osobowych (imię, nazwisko i miejsce zamieszkania). Materiał konkursowy nie będzie potem wykorzystywany przez Organizatora w zakresie konieczności posiadania majątkowych praw autorskich poza Konkursem. </w:t>
      </w:r>
    </w:p>
    <w:p w:rsidR="004B5BC7" w:rsidRPr="004B5BC7" w:rsidRDefault="004B5BC7" w:rsidP="004B5BC7">
      <w:pPr>
        <w:jc w:val="both"/>
      </w:pPr>
      <w:r w:rsidRPr="004B5BC7">
        <w:t xml:space="preserve">9. Biorąc udział w Konkursie Uczestnik potwierdza, że wyraża zgodę na zasady Konkursu określone w niniejszym Regulaminie. </w:t>
      </w:r>
    </w:p>
    <w:p w:rsidR="004B5BC7" w:rsidRPr="004B5BC7" w:rsidRDefault="004B5BC7" w:rsidP="004B5BC7">
      <w:pPr>
        <w:jc w:val="center"/>
      </w:pPr>
      <w:r w:rsidRPr="004B5BC7">
        <w:rPr>
          <w:b/>
          <w:bCs/>
        </w:rPr>
        <w:t>§ 2. Zasady szczegółowe</w:t>
      </w:r>
    </w:p>
    <w:p w:rsidR="00062E49" w:rsidRDefault="004B5BC7" w:rsidP="004B5BC7">
      <w:pPr>
        <w:jc w:val="both"/>
      </w:pPr>
      <w:r w:rsidRPr="004B5BC7">
        <w:t xml:space="preserve">1. </w:t>
      </w:r>
      <w:r w:rsidR="00062E49" w:rsidRPr="00062E49">
        <w:t xml:space="preserve">Uczestnik bierze udział w Konkursie zamieszczając komentarz pod postem konkursowym, </w:t>
      </w:r>
      <w:proofErr w:type="spellStart"/>
      <w:r w:rsidR="00062E49" w:rsidRPr="00062E49">
        <w:t>polubiając</w:t>
      </w:r>
      <w:proofErr w:type="spellEnd"/>
      <w:r w:rsidR="00062E49" w:rsidRPr="00062E49">
        <w:t xml:space="preserve"> post konkursowy, profil Organizatora na Facebooku (o ile wcześniej tego nie zrobił) oraz udostępniając post konkursowy na swoim profilu na Facebooku.</w:t>
      </w:r>
    </w:p>
    <w:p w:rsidR="004B5BC7" w:rsidRPr="004B5BC7" w:rsidRDefault="004B5BC7" w:rsidP="004B5BC7">
      <w:pPr>
        <w:jc w:val="both"/>
      </w:pPr>
      <w:r w:rsidRPr="004B5BC7">
        <w:t>2. Zadaniem konkursowym Uczestnika, który chce ubiegać się o nagrodę jest zamieszczenie komentarza pod postem konkursowym –</w:t>
      </w:r>
      <w:r>
        <w:t xml:space="preserve"> </w:t>
      </w:r>
      <w:r w:rsidR="00A974EA">
        <w:t>trafne wytypowanie wyników polskiej reprezentacji w fazie grupowej na Mistrzostwach Świata w piłce nożnej Katar 2022.</w:t>
      </w:r>
      <w:r w:rsidR="00D36347">
        <w:t xml:space="preserve"> </w:t>
      </w:r>
    </w:p>
    <w:p w:rsidR="004B5BC7" w:rsidRPr="004B5BC7" w:rsidRDefault="004B5BC7" w:rsidP="004B5BC7">
      <w:pPr>
        <w:jc w:val="both"/>
      </w:pPr>
      <w:r w:rsidRPr="004B5BC7">
        <w:t xml:space="preserve">3. Uczestnik może </w:t>
      </w:r>
      <w:r w:rsidR="00062E49">
        <w:t>dodać</w:t>
      </w:r>
      <w:r w:rsidRPr="004B5BC7">
        <w:t xml:space="preserve"> tylko jeden komentarz. </w:t>
      </w:r>
    </w:p>
    <w:p w:rsidR="004B5BC7" w:rsidRPr="004B5BC7" w:rsidRDefault="004B5BC7" w:rsidP="004B5BC7">
      <w:pPr>
        <w:jc w:val="both"/>
      </w:pPr>
      <w:r w:rsidRPr="004B5BC7">
        <w:t xml:space="preserve">4. Niedozwolone jest wysyłanie zgłoszeń z kilku kont na Facebooku. </w:t>
      </w:r>
    </w:p>
    <w:p w:rsidR="004B5BC7" w:rsidRPr="004B5BC7" w:rsidRDefault="004B5BC7" w:rsidP="004B5BC7">
      <w:pPr>
        <w:jc w:val="both"/>
      </w:pPr>
      <w:r w:rsidRPr="004B5BC7">
        <w:t xml:space="preserve">5. Jeden Uczestnik może wygrać tylko jedną nagrodę. </w:t>
      </w:r>
    </w:p>
    <w:p w:rsidR="004B5BC7" w:rsidRPr="004B5BC7" w:rsidRDefault="004B5BC7" w:rsidP="004B5BC7">
      <w:pPr>
        <w:jc w:val="both"/>
      </w:pPr>
      <w:r w:rsidRPr="004B5BC7">
        <w:lastRenderedPageBreak/>
        <w:t xml:space="preserve">6.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4B5BC7" w:rsidRPr="004B5BC7" w:rsidRDefault="004B5BC7" w:rsidP="004B5BC7">
      <w:pPr>
        <w:jc w:val="center"/>
      </w:pPr>
      <w:r w:rsidRPr="004B5BC7">
        <w:rPr>
          <w:b/>
          <w:bCs/>
        </w:rPr>
        <w:t>§ 3. Laureaci Konkursu</w:t>
      </w:r>
    </w:p>
    <w:p w:rsidR="004B5BC7" w:rsidRPr="004B5BC7" w:rsidRDefault="004B5BC7" w:rsidP="004B5BC7">
      <w:pPr>
        <w:jc w:val="both"/>
      </w:pPr>
      <w:r w:rsidRPr="004B5BC7">
        <w:t>1. Jury, w którego skład wchodzą przedstawiciele Organizatora, wyłoni 3 Laureatów, któr</w:t>
      </w:r>
      <w:r w:rsidR="00A974EA">
        <w:t>zy</w:t>
      </w:r>
      <w:r w:rsidRPr="004B5BC7">
        <w:t xml:space="preserve"> </w:t>
      </w:r>
      <w:r w:rsidR="00A974EA">
        <w:t>zdobyli najwięcej punktów w konkursie</w:t>
      </w:r>
      <w:r w:rsidR="00D36347">
        <w:t>, spełniających warunki udziału w konkursie</w:t>
      </w:r>
      <w:r w:rsidR="002B2CF1">
        <w:t xml:space="preserve">. </w:t>
      </w:r>
      <w:r w:rsidR="00A974EA">
        <w:t xml:space="preserve">W przypadku jednakowej liczby punktów decyduje losowanie przeprowadzone przez Jury Konkursu. </w:t>
      </w:r>
    </w:p>
    <w:p w:rsidR="004B5BC7" w:rsidRPr="004B5BC7" w:rsidRDefault="004B5BC7" w:rsidP="004B5BC7">
      <w:pPr>
        <w:jc w:val="both"/>
      </w:pPr>
      <w:r w:rsidRPr="004B5BC7">
        <w:t xml:space="preserve">2. Wyniki Konkursu zostaną opublikowane przez Organizatora w postaci informacji pod postem konkursowym. Organizator zwróci się do Uczestników Konkursu z prośbą o następujące dane do wysyłki nagrody: imię, nazwisko oraz adres do wysłania nagrody. </w:t>
      </w:r>
    </w:p>
    <w:p w:rsidR="004B5BC7" w:rsidRPr="004B5BC7" w:rsidRDefault="004B5BC7" w:rsidP="004B5BC7">
      <w:pPr>
        <w:jc w:val="both"/>
      </w:pPr>
      <w:r w:rsidRPr="004B5BC7">
        <w:t>3. Ogłoszenie zwycięzców odbędzie się</w:t>
      </w:r>
      <w:bookmarkStart w:id="0" w:name="_GoBack"/>
      <w:bookmarkEnd w:id="0"/>
      <w:r>
        <w:t xml:space="preserve"> </w:t>
      </w:r>
      <w:r w:rsidR="00A974EA">
        <w:t>1 grudnia</w:t>
      </w:r>
      <w:r>
        <w:t xml:space="preserve"> 202</w:t>
      </w:r>
      <w:r w:rsidR="00D36347">
        <w:t>2</w:t>
      </w:r>
      <w:r>
        <w:t xml:space="preserve"> r</w:t>
      </w:r>
      <w:r w:rsidRPr="004B5BC7">
        <w:t xml:space="preserve">. </w:t>
      </w:r>
    </w:p>
    <w:p w:rsidR="004B5BC7" w:rsidRPr="004B5BC7" w:rsidRDefault="004B5BC7" w:rsidP="004B5BC7">
      <w:pPr>
        <w:jc w:val="both"/>
      </w:pPr>
      <w:r w:rsidRPr="004B5BC7">
        <w:t xml:space="preserve">4. Organizator zobowiązuje się do wysłania nagród w ciągu 21 dni od dnia otrzymania od </w:t>
      </w:r>
      <w:r w:rsidR="00062E49">
        <w:t>Laureatów</w:t>
      </w:r>
      <w:r w:rsidRPr="004B5BC7">
        <w:t xml:space="preserve"> Konkursu danych teleadresowych. </w:t>
      </w:r>
    </w:p>
    <w:p w:rsidR="004B5BC7" w:rsidRPr="004B5BC7" w:rsidRDefault="004B5BC7" w:rsidP="004B5BC7">
      <w:pPr>
        <w:jc w:val="both"/>
      </w:pPr>
      <w:r w:rsidRPr="004B5BC7">
        <w:t xml:space="preserve">5. Nagroda zostanie wysłana przesyłką kurierską lub pocztą na adres podany przez Laureata w wiadomości prywatnej przesłanej do Organizatora za pośrednictwem portalu społecznościowego, na którym organizowany jest Konkurs. </w:t>
      </w:r>
    </w:p>
    <w:p w:rsidR="004B5BC7" w:rsidRPr="004B5BC7" w:rsidRDefault="004B5BC7" w:rsidP="004B5BC7">
      <w:pPr>
        <w:jc w:val="both"/>
      </w:pPr>
      <w:r w:rsidRPr="004B5BC7">
        <w:t xml:space="preserve">6. W przypadku nieprzesłania kompletnych danych w terminie 7 dni od daty ogłoszenia </w:t>
      </w:r>
      <w:r w:rsidR="00062E49">
        <w:t>wyników Konkursu</w:t>
      </w:r>
      <w:r w:rsidRPr="004B5BC7">
        <w:t xml:space="preserve">, jak również w wypadku gdy treść podanych danych uniemożliwia skuteczne doręczenie nagrody, Laureat traci prawo do nagrody. </w:t>
      </w:r>
    </w:p>
    <w:p w:rsidR="004B5BC7" w:rsidRPr="004B5BC7" w:rsidRDefault="004B5BC7" w:rsidP="006A6352">
      <w:pPr>
        <w:jc w:val="center"/>
      </w:pPr>
      <w:r w:rsidRPr="004B5BC7">
        <w:rPr>
          <w:b/>
          <w:bCs/>
        </w:rPr>
        <w:t>§ 4. Nagrody</w:t>
      </w:r>
    </w:p>
    <w:p w:rsidR="00317A1B" w:rsidRDefault="002B2CF1" w:rsidP="004B5BC7">
      <w:pPr>
        <w:jc w:val="both"/>
      </w:pPr>
      <w:r>
        <w:t>1. Każdy laureat Konkursu otrzyma zestaw</w:t>
      </w:r>
      <w:r w:rsidR="004B5BC7" w:rsidRPr="004B5BC7">
        <w:t xml:space="preserve"> nagród, w </w:t>
      </w:r>
      <w:r>
        <w:t>skład którego wchodzą</w:t>
      </w:r>
      <w:r w:rsidR="00A974EA">
        <w:t>: piłka do piłki nożnej, piłka do siatkówki, plecak na laptopa</w:t>
      </w:r>
      <w:r w:rsidR="00F10003">
        <w:t>, skakanka i zestaw gadżetó</w:t>
      </w:r>
      <w:r w:rsidR="00483F9A">
        <w:t>w</w:t>
      </w:r>
      <w:r w:rsidR="00F10003">
        <w:t xml:space="preserve"> spisowych</w:t>
      </w:r>
      <w:r w:rsidR="00A974EA">
        <w:t xml:space="preserve">. </w:t>
      </w:r>
    </w:p>
    <w:p w:rsidR="004B5BC7" w:rsidRPr="004B5BC7" w:rsidRDefault="004B5BC7" w:rsidP="004B5BC7">
      <w:pPr>
        <w:jc w:val="both"/>
      </w:pPr>
      <w:r w:rsidRPr="004B5BC7">
        <w:t xml:space="preserve">2. Uczestnikom nie przysługuje żądanie wymiany nagród na nagrody pieniężne ani na nagrody innego rodzaju. Laureaci Konkursu nie mogą przenieść prawa do uzyskania nagrody na osoby trzecie. </w:t>
      </w:r>
    </w:p>
    <w:p w:rsidR="004B5BC7" w:rsidRPr="004B5BC7" w:rsidRDefault="004B5BC7" w:rsidP="006A6352">
      <w:pPr>
        <w:jc w:val="center"/>
      </w:pPr>
      <w:r w:rsidRPr="004B5BC7">
        <w:rPr>
          <w:b/>
          <w:bCs/>
        </w:rPr>
        <w:t>§ 5. Reklamacje</w:t>
      </w:r>
    </w:p>
    <w:p w:rsidR="004B5BC7" w:rsidRPr="004B5BC7" w:rsidRDefault="004B5BC7" w:rsidP="004B5BC7">
      <w:pPr>
        <w:jc w:val="both"/>
      </w:pPr>
      <w:r w:rsidRPr="004B5BC7">
        <w:t xml:space="preserve">1. Wszelkie reklamacje dotyczące przebiegu Konkursu należy kierować w terminie 7 dni od zakończenia Konkursu w formie pisemnej na adres Organizatora. Uczestnik Konkursu zgłaszający reklamacje zobowiązany jest do podania swojego imienia i nazwiska oraz adresu do korespondencji, na który miałaby być przesłana odpowiedź na reklamację. Reklamacje będą rozstrzygane przez Organizatora w terminie 14 dni od dnia doręczenia. </w:t>
      </w:r>
    </w:p>
    <w:p w:rsidR="004B5BC7" w:rsidRPr="004B5BC7" w:rsidRDefault="004B5BC7" w:rsidP="006A6352">
      <w:pPr>
        <w:jc w:val="center"/>
      </w:pPr>
      <w:r w:rsidRPr="004B5BC7">
        <w:rPr>
          <w:b/>
          <w:bCs/>
        </w:rPr>
        <w:t>§ 6. Dane osobowe</w:t>
      </w:r>
    </w:p>
    <w:p w:rsidR="004B5BC7" w:rsidRPr="004B5BC7" w:rsidRDefault="004B5BC7" w:rsidP="004B5BC7">
      <w:pPr>
        <w:jc w:val="both"/>
      </w:pPr>
      <w:r w:rsidRPr="004B5BC7">
        <w:t xml:space="preserve">1. Administratorem danych jest Dyrektor Urzędu Statystycznego we Wrocławiu, ul. Oławska 31, 50-950 Wrocław adres email: SekretariatUSWRO@stat.gov.pl, tel. 71 371 64 00. </w:t>
      </w:r>
    </w:p>
    <w:p w:rsidR="004B5BC7" w:rsidRPr="004B5BC7" w:rsidRDefault="004B5BC7" w:rsidP="004B5BC7">
      <w:pPr>
        <w:jc w:val="both"/>
      </w:pPr>
      <w:r w:rsidRPr="004B5BC7">
        <w:t xml:space="preserve">2. Administrator powołał Inspektora Ochrony Danych, zwanego dalej IOD, z którym można skontaktować się: </w:t>
      </w:r>
    </w:p>
    <w:p w:rsidR="004B5BC7" w:rsidRPr="004B5BC7" w:rsidRDefault="004B5BC7" w:rsidP="004B5BC7">
      <w:pPr>
        <w:jc w:val="both"/>
      </w:pPr>
      <w:r w:rsidRPr="004B5BC7">
        <w:t xml:space="preserve">2.1. za pośrednictwem adresu email: IOD_USWRO@stat.gov.pl, </w:t>
      </w:r>
    </w:p>
    <w:p w:rsidR="004B5BC7" w:rsidRPr="004B5BC7" w:rsidRDefault="004B5BC7" w:rsidP="004B5BC7">
      <w:pPr>
        <w:jc w:val="both"/>
      </w:pPr>
      <w:r w:rsidRPr="004B5BC7">
        <w:t xml:space="preserve">2.2 pisemnie, kierując korespondencję na adres: Urząd Statystyczny we Wrocławiu, ul. Oławska 31, 50-950 Wrocław. </w:t>
      </w:r>
    </w:p>
    <w:p w:rsidR="004B5BC7" w:rsidRPr="004B5BC7" w:rsidRDefault="004B5BC7" w:rsidP="004B5BC7">
      <w:pPr>
        <w:jc w:val="both"/>
      </w:pPr>
      <w:r w:rsidRPr="004B5BC7">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4B5BC7" w:rsidRPr="004B5BC7" w:rsidRDefault="004B5BC7" w:rsidP="004B5BC7">
      <w:pPr>
        <w:jc w:val="both"/>
      </w:pPr>
      <w:r w:rsidRPr="004B5BC7">
        <w:lastRenderedPageBreak/>
        <w:t xml:space="preserve">4. Dane osobowe Uczestników są przetwarzane jedyne w związku z ich udziałem w </w:t>
      </w:r>
      <w:r w:rsidR="00062E49">
        <w:t>K</w:t>
      </w:r>
      <w:r w:rsidRPr="004B5BC7">
        <w:t xml:space="preserve">onkursie, tj. w celu jego organizacji, przeprowadzenia, a także </w:t>
      </w:r>
      <w:r w:rsidR="00062E49">
        <w:t>przesłania</w:t>
      </w:r>
      <w:r w:rsidRPr="004B5BC7">
        <w:t xml:space="preserve"> nagród. </w:t>
      </w:r>
    </w:p>
    <w:p w:rsidR="004B5BC7" w:rsidRPr="004B5BC7" w:rsidRDefault="004B5BC7" w:rsidP="004B5BC7">
      <w:pPr>
        <w:jc w:val="both"/>
      </w:pPr>
      <w:r w:rsidRPr="004B5BC7">
        <w:t xml:space="preserve">5. Dane osobowe Uczestników są przechowywane przez okres trwania Konkursu, tj. jego organizacji, rozpatrzenia ewentualnych reklamacji, a także wydania nagród wyróżnionym Uczestnikom. </w:t>
      </w:r>
    </w:p>
    <w:p w:rsidR="004B5BC7" w:rsidRPr="004B5BC7" w:rsidRDefault="004B5BC7" w:rsidP="004B5BC7">
      <w:pPr>
        <w:jc w:val="both"/>
      </w:pPr>
      <w:r w:rsidRPr="004B5BC7">
        <w:t xml:space="preserve">6. Podanie danych osobowych jest warunkiem udziału w Konkursie i jest dobrowolne. Brak podania danych osobowych spowoduje brak możliwości udziału w Konkursie. </w:t>
      </w:r>
    </w:p>
    <w:p w:rsidR="004B5BC7" w:rsidRPr="004B5BC7" w:rsidRDefault="004B5BC7" w:rsidP="004B5BC7">
      <w:pPr>
        <w:jc w:val="both"/>
      </w:pPr>
      <w:r w:rsidRPr="004B5BC7">
        <w:t xml:space="preserve">7. W związku z przetwarzaniem danych osobowych Uczestnik ma prawo do: </w:t>
      </w:r>
    </w:p>
    <w:p w:rsidR="004B5BC7" w:rsidRPr="004B5BC7" w:rsidRDefault="004B5BC7" w:rsidP="006A6352">
      <w:pPr>
        <w:pStyle w:val="Akapitzlist"/>
        <w:jc w:val="both"/>
      </w:pPr>
      <w:r w:rsidRPr="004B5BC7">
        <w:t xml:space="preserve">7.1. dostępu do swoich danych, </w:t>
      </w:r>
    </w:p>
    <w:p w:rsidR="006A6352" w:rsidRDefault="006A6352" w:rsidP="006A6352">
      <w:pPr>
        <w:pStyle w:val="Akapitzlist"/>
        <w:jc w:val="both"/>
      </w:pPr>
    </w:p>
    <w:p w:rsidR="004B5BC7" w:rsidRPr="004B5BC7" w:rsidRDefault="004B5BC7" w:rsidP="006A6352">
      <w:pPr>
        <w:pStyle w:val="Akapitzlist"/>
        <w:jc w:val="both"/>
      </w:pPr>
      <w:r w:rsidRPr="004B5BC7">
        <w:t xml:space="preserve">7.2. żądania ich sprostowania, </w:t>
      </w:r>
    </w:p>
    <w:p w:rsidR="006A6352" w:rsidRDefault="006A6352" w:rsidP="006A6352">
      <w:pPr>
        <w:pStyle w:val="Akapitzlist"/>
        <w:jc w:val="both"/>
      </w:pPr>
    </w:p>
    <w:p w:rsidR="004B5BC7" w:rsidRPr="004B5BC7" w:rsidRDefault="004B5BC7" w:rsidP="006A6352">
      <w:pPr>
        <w:pStyle w:val="Akapitzlist"/>
        <w:jc w:val="both"/>
      </w:pPr>
      <w:r w:rsidRPr="004B5BC7">
        <w:t xml:space="preserve">7.3. żądania ich usunięcia w przypadku uznania, że nie ma podstaw do tego, abyśmy przetwarzali Państwa dane osobowe, </w:t>
      </w:r>
    </w:p>
    <w:p w:rsidR="006A6352" w:rsidRDefault="006A6352" w:rsidP="006A6352">
      <w:pPr>
        <w:pStyle w:val="Akapitzlist"/>
        <w:jc w:val="both"/>
      </w:pPr>
    </w:p>
    <w:p w:rsidR="004B5BC7" w:rsidRPr="004B5BC7" w:rsidRDefault="004B5BC7" w:rsidP="006A6352">
      <w:pPr>
        <w:pStyle w:val="Akapitzlist"/>
        <w:jc w:val="both"/>
      </w:pPr>
      <w:r w:rsidRPr="004B5BC7">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6A6352" w:rsidRDefault="006A6352" w:rsidP="006A6352">
      <w:pPr>
        <w:pStyle w:val="Akapitzlist"/>
        <w:jc w:val="both"/>
      </w:pPr>
    </w:p>
    <w:p w:rsidR="004B5BC7" w:rsidRPr="004B5BC7" w:rsidRDefault="006A6352" w:rsidP="006A6352">
      <w:pPr>
        <w:pStyle w:val="Akapitzlist"/>
        <w:jc w:val="both"/>
      </w:pPr>
      <w:r>
        <w:t>7</w:t>
      </w:r>
      <w:r w:rsidR="004B5BC7" w:rsidRPr="004B5BC7">
        <w:t xml:space="preserve">.5. sprzeciwu co do przetwarzania danych wobec przetwarzania danych, co do danych których podanie jest dobrowolne, </w:t>
      </w:r>
    </w:p>
    <w:p w:rsidR="006A6352" w:rsidRDefault="006A6352" w:rsidP="006A6352">
      <w:pPr>
        <w:pStyle w:val="Akapitzlist"/>
        <w:jc w:val="both"/>
      </w:pPr>
    </w:p>
    <w:p w:rsidR="004B5BC7" w:rsidRPr="004B5BC7" w:rsidRDefault="004B5BC7" w:rsidP="006A6352">
      <w:pPr>
        <w:pStyle w:val="Akapitzlist"/>
        <w:jc w:val="both"/>
      </w:pPr>
      <w:r w:rsidRPr="004B5BC7">
        <w:t xml:space="preserve">7.6. przenoszenia danych, </w:t>
      </w:r>
    </w:p>
    <w:p w:rsidR="006A6352" w:rsidRDefault="006A6352" w:rsidP="006A6352">
      <w:pPr>
        <w:pStyle w:val="Akapitzlist"/>
        <w:jc w:val="both"/>
      </w:pPr>
    </w:p>
    <w:p w:rsidR="004B5BC7" w:rsidRPr="004B5BC7" w:rsidRDefault="004B5BC7" w:rsidP="006A6352">
      <w:pPr>
        <w:pStyle w:val="Akapitzlist"/>
        <w:jc w:val="both"/>
      </w:pPr>
      <w:r w:rsidRPr="004B5BC7">
        <w:t xml:space="preserve">7.7. cofnięcia zgody na przetwarzanie danych w dowolnym momencie. Cofnięcie zgody nie będzie wpływać na zgodność z prawem przetwarzania, którego dokonano na podstawie Państwa zgody. </w:t>
      </w:r>
    </w:p>
    <w:p w:rsidR="004B5BC7" w:rsidRPr="004B5BC7" w:rsidRDefault="004B5BC7" w:rsidP="004B5BC7">
      <w:pPr>
        <w:jc w:val="both"/>
      </w:pPr>
      <w:r w:rsidRPr="004B5BC7">
        <w:t xml:space="preserve">8. Wyżej wymienione prawa można zrealizować poprzez kontakt z Inspektorem Ochrony Danych: </w:t>
      </w:r>
    </w:p>
    <w:p w:rsidR="004B5BC7" w:rsidRPr="004B5BC7" w:rsidRDefault="004B5BC7" w:rsidP="006A6352">
      <w:pPr>
        <w:pStyle w:val="Akapitzlist"/>
        <w:jc w:val="both"/>
      </w:pPr>
      <w:r w:rsidRPr="004B5BC7">
        <w:t xml:space="preserve">8.1. za pośrednictwem adresu email: IOD_USWRO@stat.gov.pl </w:t>
      </w:r>
    </w:p>
    <w:p w:rsidR="006A6352" w:rsidRDefault="006A6352" w:rsidP="006A6352">
      <w:pPr>
        <w:pStyle w:val="Akapitzlist"/>
        <w:jc w:val="both"/>
      </w:pPr>
    </w:p>
    <w:p w:rsidR="004B5BC7" w:rsidRPr="004B5BC7" w:rsidRDefault="004B5BC7" w:rsidP="006A6352">
      <w:pPr>
        <w:pStyle w:val="Akapitzlist"/>
        <w:jc w:val="both"/>
      </w:pPr>
      <w:r w:rsidRPr="004B5BC7">
        <w:t xml:space="preserve">8.2. pisemnie, kierując korespondencję na adres: Urząd Statystyczny we Wrocławiu, ul. Oławska 31, 50-950 Wrocław. </w:t>
      </w:r>
    </w:p>
    <w:p w:rsidR="004B5BC7" w:rsidRPr="004B5BC7" w:rsidRDefault="004B5BC7" w:rsidP="004B5BC7">
      <w:pPr>
        <w:jc w:val="both"/>
      </w:pPr>
      <w:r w:rsidRPr="004B5BC7">
        <w:t xml:space="preserve">9. Uczestnikom przysługuje również prawo wniesienia skargi do organu nadzorczego, tj. Prezesa Urzędu Ochrony Danych. </w:t>
      </w:r>
    </w:p>
    <w:p w:rsidR="004B5BC7" w:rsidRPr="004B5BC7" w:rsidRDefault="004B5BC7" w:rsidP="004B5BC7">
      <w:pPr>
        <w:jc w:val="both"/>
      </w:pPr>
      <w:r w:rsidRPr="004B5BC7">
        <w:t xml:space="preserve">10. Organizator nie podejmuje wobec Uczestnika zautomatyzowanych decyzji, w tym decyzji będących wynikiem profilowania. </w:t>
      </w:r>
    </w:p>
    <w:p w:rsidR="004B5BC7" w:rsidRPr="004B5BC7" w:rsidRDefault="004B5BC7" w:rsidP="006A6352">
      <w:pPr>
        <w:jc w:val="center"/>
      </w:pPr>
      <w:r w:rsidRPr="004B5BC7">
        <w:rPr>
          <w:b/>
          <w:bCs/>
        </w:rPr>
        <w:t>§ 7. Postanowienia końcowe</w:t>
      </w:r>
    </w:p>
    <w:p w:rsidR="004B5BC7" w:rsidRPr="004B5BC7" w:rsidRDefault="004B5BC7" w:rsidP="004B5BC7">
      <w:pPr>
        <w:jc w:val="both"/>
      </w:pPr>
      <w:r w:rsidRPr="004B5BC7">
        <w:t xml:space="preserve">1. Wszelkie spory mogące wyniknąć w związku z realizacją Konkursu będą rozstrzygane przez sąd właściwy miejscowo dla siedziby Organizatora. </w:t>
      </w:r>
    </w:p>
    <w:p w:rsidR="004B5BC7" w:rsidRPr="004B5BC7" w:rsidRDefault="004B5BC7" w:rsidP="004B5BC7">
      <w:pPr>
        <w:jc w:val="both"/>
      </w:pPr>
      <w:r w:rsidRPr="004B5BC7">
        <w:t xml:space="preserve">2. W sprawach nieuregulowanych niniejszym Regulaminem stosuje się odpowiednie przepisy Kodeksu Cywilnego. </w:t>
      </w:r>
    </w:p>
    <w:p w:rsidR="004B5BC7" w:rsidRPr="004B5BC7" w:rsidRDefault="004B5BC7" w:rsidP="004B5BC7">
      <w:pPr>
        <w:jc w:val="both"/>
      </w:pPr>
      <w:r w:rsidRPr="004B5BC7">
        <w:t xml:space="preserve">3. Organizator zastrzega sobie prawo wprowadzenia zmian do niniejszego Regulaminu z ważnych przyczyn. O wszelkich zmianach Organizator będzie informował na stronie https://wroclaw.stat.gov.pl .Zmiany nie będą naruszały praw uczestników powstałych przed zmianą. </w:t>
      </w:r>
    </w:p>
    <w:p w:rsidR="00EE63E4" w:rsidRDefault="004B5BC7" w:rsidP="004B5BC7">
      <w:pPr>
        <w:jc w:val="both"/>
      </w:pPr>
      <w:r w:rsidRPr="004B5BC7">
        <w:t>4. Niniejszy Regulamin podlega udostępnieniu na stronie https://wroclaw.stat.gov.pl.</w:t>
      </w:r>
    </w:p>
    <w:sectPr w:rsidR="00EE6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DCE"/>
    <w:multiLevelType w:val="hybridMultilevel"/>
    <w:tmpl w:val="34ACF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E089A"/>
    <w:multiLevelType w:val="hybridMultilevel"/>
    <w:tmpl w:val="552E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ED4474"/>
    <w:multiLevelType w:val="hybridMultilevel"/>
    <w:tmpl w:val="D81A1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C7"/>
    <w:rsid w:val="00062E49"/>
    <w:rsid w:val="001D4B93"/>
    <w:rsid w:val="002B2CF1"/>
    <w:rsid w:val="00317A1B"/>
    <w:rsid w:val="00483F9A"/>
    <w:rsid w:val="004B5BC7"/>
    <w:rsid w:val="006A6352"/>
    <w:rsid w:val="006D7010"/>
    <w:rsid w:val="006F6DFD"/>
    <w:rsid w:val="00726770"/>
    <w:rsid w:val="00750763"/>
    <w:rsid w:val="008C648B"/>
    <w:rsid w:val="00A974EA"/>
    <w:rsid w:val="00D36347"/>
    <w:rsid w:val="00E23AA2"/>
    <w:rsid w:val="00EE63E4"/>
    <w:rsid w:val="00F10003"/>
    <w:rsid w:val="00F31392"/>
    <w:rsid w:val="00FB0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554B"/>
  <w15:chartTrackingRefBased/>
  <w15:docId w15:val="{04A2108A-E8C8-49FF-ADF3-76A5239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sz w:val="19"/>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 Marcin</dc:creator>
  <cp:keywords/>
  <dc:description/>
  <cp:lastModifiedBy>Sak Marcin</cp:lastModifiedBy>
  <cp:revision>5</cp:revision>
  <dcterms:created xsi:type="dcterms:W3CDTF">2022-11-18T06:51:00Z</dcterms:created>
  <dcterms:modified xsi:type="dcterms:W3CDTF">2022-11-24T13:24:00Z</dcterms:modified>
</cp:coreProperties>
</file>